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FCEF" w14:textId="2B4BF8F9" w:rsidR="00051506" w:rsidRPr="00051506" w:rsidRDefault="00051506">
      <w:pPr>
        <w:rPr>
          <w:b/>
          <w:bCs/>
          <w:sz w:val="28"/>
          <w:szCs w:val="28"/>
        </w:rPr>
      </w:pPr>
      <w:r w:rsidRPr="00051506">
        <w:rPr>
          <w:b/>
          <w:bCs/>
          <w:sz w:val="28"/>
          <w:szCs w:val="28"/>
        </w:rPr>
        <w:t xml:space="preserve">Pressemitteilung </w:t>
      </w:r>
    </w:p>
    <w:p w14:paraId="0765BC29" w14:textId="77777777" w:rsidR="00051506" w:rsidRDefault="00051506"/>
    <w:p w14:paraId="56B18391" w14:textId="77777777" w:rsidR="00051506" w:rsidRPr="00051506" w:rsidRDefault="00051506" w:rsidP="00051506">
      <w:r w:rsidRPr="00051506">
        <w:t>Mit 22 Teilnehmern waren die Tischtennis-mini-Meisterschaften, der größten Breitensportaktion im deutschen Sport, wieder einmal gut besucht. Die DJK Sportfreunde 08 Rheydt fungierten wieder einmal als Ausrichter für die erste Runde, die vor allem der Werbung für den Tischtennissport gilt. Kinder bis 12 Jahre, die noch nicht im Wettspielbetrieb aktiv sind, können hieran teilnehmen.</w:t>
      </w:r>
    </w:p>
    <w:p w14:paraId="73112884" w14:textId="77777777" w:rsidR="00051506" w:rsidRPr="00051506" w:rsidRDefault="00051506" w:rsidP="00051506">
      <w:r w:rsidRPr="00051506">
        <w:t>Das Team der DJK brachte die Spiele gut über die Bühne und verzeichnete am Ende folgende Sieger in den insgesamt 5 Spielklassen:</w:t>
      </w:r>
    </w:p>
    <w:p w14:paraId="744C3DCC" w14:textId="77777777" w:rsidR="00051506" w:rsidRPr="00051506" w:rsidRDefault="00051506" w:rsidP="00051506">
      <w:r w:rsidRPr="00051506">
        <w:t xml:space="preserve">Mädchen 8 Jahre/jünger: Veronique </w:t>
      </w:r>
      <w:proofErr w:type="spellStart"/>
      <w:r w:rsidRPr="00051506">
        <w:t>Diress</w:t>
      </w:r>
      <w:proofErr w:type="spellEnd"/>
    </w:p>
    <w:p w14:paraId="2BEBA00A" w14:textId="77777777" w:rsidR="00051506" w:rsidRPr="00051506" w:rsidRDefault="00051506" w:rsidP="00051506">
      <w:r w:rsidRPr="00051506">
        <w:t xml:space="preserve">Mädchen 9/10 Jahre: Abigail </w:t>
      </w:r>
      <w:proofErr w:type="spellStart"/>
      <w:r w:rsidRPr="00051506">
        <w:t>Diress</w:t>
      </w:r>
      <w:proofErr w:type="spellEnd"/>
    </w:p>
    <w:p w14:paraId="09676CE3" w14:textId="77777777" w:rsidR="00051506" w:rsidRPr="00051506" w:rsidRDefault="00051506" w:rsidP="00051506">
      <w:r w:rsidRPr="00051506">
        <w:t>Jungen 8 Jahre/jünger: Emil Hölter</w:t>
      </w:r>
    </w:p>
    <w:p w14:paraId="5FC8FE5B" w14:textId="77777777" w:rsidR="00051506" w:rsidRPr="00051506" w:rsidRDefault="00051506" w:rsidP="00051506">
      <w:r w:rsidRPr="00051506">
        <w:t>Jungen 9/10 Jahre: Jan Kronen</w:t>
      </w:r>
    </w:p>
    <w:p w14:paraId="3CD2C43F" w14:textId="77777777" w:rsidR="00051506" w:rsidRPr="00051506" w:rsidRDefault="00051506" w:rsidP="00051506">
      <w:r w:rsidRPr="00051506">
        <w:t xml:space="preserve">Jungen 11/12 Jahre: Mouhanad </w:t>
      </w:r>
      <w:proofErr w:type="spellStart"/>
      <w:r w:rsidRPr="00051506">
        <w:t>Koukash</w:t>
      </w:r>
      <w:proofErr w:type="spellEnd"/>
    </w:p>
    <w:p w14:paraId="7CBF80E5" w14:textId="77777777" w:rsidR="00051506" w:rsidRPr="00051506" w:rsidRDefault="00051506" w:rsidP="00051506">
      <w:r w:rsidRPr="00051506">
        <w:t>Die jeweils ersten vier jeder Runde qualifizierten sich für die nächste Runde am 06. April in Meerbusch.</w:t>
      </w:r>
    </w:p>
    <w:p w14:paraId="59C0D37E" w14:textId="77777777" w:rsidR="00051506" w:rsidRPr="00051506" w:rsidRDefault="00051506" w:rsidP="00051506">
      <w:r w:rsidRPr="00051506">
        <w:t> </w:t>
      </w:r>
    </w:p>
    <w:p w14:paraId="557E5DD1" w14:textId="77777777" w:rsidR="00051506" w:rsidRPr="00051506" w:rsidRDefault="00051506" w:rsidP="00051506">
      <w:r w:rsidRPr="00051506">
        <w:t>Fotos: N. Weyers</w:t>
      </w:r>
    </w:p>
    <w:p w14:paraId="6BE1FAFB" w14:textId="77777777" w:rsidR="00051506" w:rsidRPr="00051506" w:rsidRDefault="00051506" w:rsidP="00051506">
      <w:r w:rsidRPr="00051506">
        <w:t> </w:t>
      </w:r>
    </w:p>
    <w:p w14:paraId="57666A24" w14:textId="77777777" w:rsidR="00051506" w:rsidRPr="00051506" w:rsidRDefault="00051506" w:rsidP="00051506">
      <w:r w:rsidRPr="00051506">
        <w:t> </w:t>
      </w:r>
    </w:p>
    <w:p w14:paraId="0F02C3C5" w14:textId="77777777" w:rsidR="00051506" w:rsidRPr="00051506" w:rsidRDefault="00051506" w:rsidP="00051506">
      <w:r w:rsidRPr="00051506">
        <w:t>Norbert Weyers</w:t>
      </w:r>
      <w:r w:rsidRPr="00051506">
        <w:br/>
        <w:t>Wacholderweg 9</w:t>
      </w:r>
      <w:r w:rsidRPr="00051506">
        <w:br/>
        <w:t>41379 Brüggen</w:t>
      </w:r>
      <w:r w:rsidRPr="00051506">
        <w:br/>
        <w:t>DJK SF 08 Rheydt</w:t>
      </w:r>
    </w:p>
    <w:p w14:paraId="31C3D30B" w14:textId="77777777" w:rsidR="00051506" w:rsidRDefault="00051506"/>
    <w:sectPr w:rsidR="000515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06"/>
    <w:rsid w:val="00051506"/>
    <w:rsid w:val="007F0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A1EA"/>
  <w15:chartTrackingRefBased/>
  <w15:docId w15:val="{508FE62A-C87D-492A-B835-46260790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1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1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15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15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15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15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15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15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15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15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15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15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15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15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15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15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15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1506"/>
    <w:rPr>
      <w:rFonts w:eastAsiaTheme="majorEastAsia" w:cstheme="majorBidi"/>
      <w:color w:val="272727" w:themeColor="text1" w:themeTint="D8"/>
    </w:rPr>
  </w:style>
  <w:style w:type="paragraph" w:styleId="Titel">
    <w:name w:val="Title"/>
    <w:basedOn w:val="Standard"/>
    <w:next w:val="Standard"/>
    <w:link w:val="TitelZchn"/>
    <w:uiPriority w:val="10"/>
    <w:qFormat/>
    <w:rsid w:val="00051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15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15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15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15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1506"/>
    <w:rPr>
      <w:i/>
      <w:iCs/>
      <w:color w:val="404040" w:themeColor="text1" w:themeTint="BF"/>
    </w:rPr>
  </w:style>
  <w:style w:type="paragraph" w:styleId="Listenabsatz">
    <w:name w:val="List Paragraph"/>
    <w:basedOn w:val="Standard"/>
    <w:uiPriority w:val="34"/>
    <w:qFormat/>
    <w:rsid w:val="00051506"/>
    <w:pPr>
      <w:ind w:left="720"/>
      <w:contextualSpacing/>
    </w:pPr>
  </w:style>
  <w:style w:type="character" w:styleId="IntensiveHervorhebung">
    <w:name w:val="Intense Emphasis"/>
    <w:basedOn w:val="Absatz-Standardschriftart"/>
    <w:uiPriority w:val="21"/>
    <w:qFormat/>
    <w:rsid w:val="00051506"/>
    <w:rPr>
      <w:i/>
      <w:iCs/>
      <w:color w:val="0F4761" w:themeColor="accent1" w:themeShade="BF"/>
    </w:rPr>
  </w:style>
  <w:style w:type="paragraph" w:styleId="IntensivesZitat">
    <w:name w:val="Intense Quote"/>
    <w:basedOn w:val="Standard"/>
    <w:next w:val="Standard"/>
    <w:link w:val="IntensivesZitatZchn"/>
    <w:uiPriority w:val="30"/>
    <w:qFormat/>
    <w:rsid w:val="00051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1506"/>
    <w:rPr>
      <w:i/>
      <w:iCs/>
      <w:color w:val="0F4761" w:themeColor="accent1" w:themeShade="BF"/>
    </w:rPr>
  </w:style>
  <w:style w:type="character" w:styleId="IntensiverVerweis">
    <w:name w:val="Intense Reference"/>
    <w:basedOn w:val="Absatz-Standardschriftart"/>
    <w:uiPriority w:val="32"/>
    <w:qFormat/>
    <w:rsid w:val="000515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353609">
      <w:bodyDiv w:val="1"/>
      <w:marLeft w:val="0"/>
      <w:marRight w:val="0"/>
      <w:marTop w:val="0"/>
      <w:marBottom w:val="0"/>
      <w:divBdr>
        <w:top w:val="none" w:sz="0" w:space="0" w:color="auto"/>
        <w:left w:val="none" w:sz="0" w:space="0" w:color="auto"/>
        <w:bottom w:val="none" w:sz="0" w:space="0" w:color="auto"/>
        <w:right w:val="none" w:sz="0" w:space="0" w:color="auto"/>
      </w:divBdr>
    </w:div>
    <w:div w:id="17933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777</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Waßenberg</dc:creator>
  <cp:keywords/>
  <dc:description/>
  <cp:lastModifiedBy>Petra Waßenberg</cp:lastModifiedBy>
  <cp:revision>1</cp:revision>
  <dcterms:created xsi:type="dcterms:W3CDTF">2025-02-17T07:22:00Z</dcterms:created>
  <dcterms:modified xsi:type="dcterms:W3CDTF">2025-02-17T07:35:00Z</dcterms:modified>
</cp:coreProperties>
</file>